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CB" w:rsidRPr="00D232CB" w:rsidRDefault="00D232CB">
      <w:pPr>
        <w:rPr>
          <w:b/>
          <w:sz w:val="32"/>
          <w:szCs w:val="32"/>
        </w:rPr>
      </w:pPr>
      <w:r w:rsidRPr="00D232CB">
        <w:rPr>
          <w:b/>
          <w:sz w:val="32"/>
          <w:szCs w:val="32"/>
        </w:rPr>
        <w:t>Výzva 35</w:t>
      </w:r>
    </w:p>
    <w:p w:rsidR="00FE34CC" w:rsidRPr="00D232CB" w:rsidRDefault="00D232CB">
      <w:pPr>
        <w:rPr>
          <w:b/>
        </w:rPr>
      </w:pPr>
      <w:r w:rsidRPr="00D232CB">
        <w:rPr>
          <w:b/>
        </w:rPr>
        <w:t>Výzva č. 02_16_035 – Podpora škol formou projektů zjednodušeného vykazování „Šablony pro SŠ a VOŠ I.“</w:t>
      </w:r>
      <w:bookmarkStart w:id="0" w:name="_GoBack"/>
      <w:bookmarkEnd w:id="0"/>
    </w:p>
    <w:p w:rsidR="007704AA" w:rsidRDefault="00D232CB" w:rsidP="007704AA">
      <w:pPr>
        <w:jc w:val="both"/>
      </w:pPr>
      <w:r>
        <w:t>Od 1. 1. 2018 realizuje naše škola vybrané šablony výzvy v rámci vlastního projektu</w:t>
      </w:r>
      <w:r w:rsidR="007704AA">
        <w:t>:</w:t>
      </w:r>
      <w:r>
        <w:t xml:space="preserve"> </w:t>
      </w:r>
    </w:p>
    <w:p w:rsidR="007704AA" w:rsidRPr="006654F1" w:rsidRDefault="00D232CB" w:rsidP="007704AA">
      <w:pPr>
        <w:jc w:val="both"/>
        <w:rPr>
          <w:sz w:val="28"/>
          <w:szCs w:val="28"/>
        </w:rPr>
      </w:pPr>
      <w:r w:rsidRPr="006654F1">
        <w:rPr>
          <w:sz w:val="28"/>
          <w:szCs w:val="28"/>
        </w:rPr>
        <w:t>„</w:t>
      </w:r>
      <w:r w:rsidRPr="006654F1">
        <w:rPr>
          <w:b/>
          <w:sz w:val="28"/>
          <w:szCs w:val="28"/>
        </w:rPr>
        <w:t>Šablona 2017 – OA Kolín</w:t>
      </w:r>
      <w:r w:rsidRPr="006654F1">
        <w:rPr>
          <w:sz w:val="28"/>
          <w:szCs w:val="28"/>
        </w:rPr>
        <w:t xml:space="preserve">“. </w:t>
      </w:r>
    </w:p>
    <w:p w:rsidR="00D232CB" w:rsidRDefault="00D232CB" w:rsidP="007704AA">
      <w:pPr>
        <w:jc w:val="both"/>
      </w:pPr>
      <w:r>
        <w:t xml:space="preserve">Cílem výzvy je podpořit střední a vyšší odborné školy formou projektů zjednodušeného vykazování. </w:t>
      </w:r>
      <w:r w:rsidRPr="00D232CB">
        <w:t>Výzva podpoří osobnostně profesní rozvoj pedagogů prostřednictvím dalšího vzdělávání pedagogických pracovníků, vzájemného setkávání a sdílení zkušeností pedagogů a pomůže školám při společném vzdělávání žáků/studentů, a to s možností personálního posílení o školního asistenta, školního psychologa, speciálního pedagoga, sociálního pedagoga, koordinátora spolupráce školy a zaměstnavatele, školního kariérového poradce. Dále jsou podporovány aktivity spolupráce škol a zaměstnavatelů, využití cizích jazyků ve výuce, aktivity rozvíjející ICT a doučování žáků ohrožených školním neúspěchem.</w:t>
      </w:r>
    </w:p>
    <w:p w:rsidR="00D232CB" w:rsidRDefault="00D232CB">
      <w:pPr>
        <w:rPr>
          <w:rFonts w:cs="Arial"/>
          <w:bCs/>
          <w:szCs w:val="28"/>
        </w:rPr>
      </w:pPr>
      <w:r w:rsidRPr="00D232CB">
        <w:rPr>
          <w:b/>
        </w:rPr>
        <w:t>Registrační číslo projektu:</w:t>
      </w:r>
      <w:r>
        <w:t xml:space="preserve"> </w:t>
      </w:r>
      <w:r w:rsidRPr="005F0837">
        <w:rPr>
          <w:rFonts w:cs="Arial"/>
          <w:bCs/>
          <w:szCs w:val="28"/>
        </w:rPr>
        <w:t>CZ.02.3.68/0.0/0.0/16_035/0008065</w:t>
      </w:r>
    </w:p>
    <w:p w:rsidR="00D232CB" w:rsidRDefault="00D232CB">
      <w:r w:rsidRPr="00D232CB">
        <w:rPr>
          <w:b/>
        </w:rPr>
        <w:t>Název operačního projektu:</w:t>
      </w:r>
      <w:r>
        <w:t xml:space="preserve"> Operační projekt Výzkum, vývoj a vzdělávání</w:t>
      </w:r>
    </w:p>
    <w:p w:rsidR="00D232CB" w:rsidRDefault="00D232CB">
      <w:r w:rsidRPr="00D232CB">
        <w:rPr>
          <w:b/>
        </w:rPr>
        <w:t>Doba realizace:</w:t>
      </w:r>
      <w:r>
        <w:t xml:space="preserve"> 1. 1. 2018 – 31. 12. 2019</w:t>
      </w:r>
    </w:p>
    <w:p w:rsidR="007704AA" w:rsidRDefault="00D232CB" w:rsidP="007704AA">
      <w:r w:rsidRPr="007704AA">
        <w:rPr>
          <w:b/>
        </w:rPr>
        <w:t>Rozpočet projektu:</w:t>
      </w:r>
      <w:r>
        <w:t xml:space="preserve"> </w:t>
      </w:r>
      <w:r w:rsidR="007704AA" w:rsidRPr="007704AA">
        <w:t>789 245 Kč</w:t>
      </w:r>
    </w:p>
    <w:p w:rsidR="007704AA" w:rsidRDefault="007704AA" w:rsidP="007704AA">
      <w:r>
        <w:t>Naše škola realizuje tyto šablony:</w:t>
      </w:r>
    </w:p>
    <w:p w:rsidR="007704AA" w:rsidRDefault="007704AA" w:rsidP="007704AA">
      <w:r>
        <w:t>III/1.1</w:t>
      </w:r>
      <w:r>
        <w:tab/>
        <w:t>Školní asistent – personální podpora</w:t>
      </w:r>
    </w:p>
    <w:p w:rsidR="007704AA" w:rsidRDefault="007704AA" w:rsidP="007704AA">
      <w:r>
        <w:t>III/2.1</w:t>
      </w:r>
      <w:r>
        <w:tab/>
        <w:t>Vzdělávání pedagogických pracovníků SŠ – DVPP v rozsahu 8 hodin</w:t>
      </w:r>
    </w:p>
    <w:p w:rsidR="007704AA" w:rsidRDefault="007704AA" w:rsidP="007704AA">
      <w:r>
        <w:t>III/2.3</w:t>
      </w:r>
      <w:r>
        <w:tab/>
        <w:t>Vzdělávání pedagogických pracovníků SŠ – DVPP v rozsahu 24 hodin</w:t>
      </w:r>
    </w:p>
    <w:p w:rsidR="007704AA" w:rsidRDefault="007704AA" w:rsidP="007704AA">
      <w:r>
        <w:t>III/2.7</w:t>
      </w:r>
      <w:r>
        <w:tab/>
        <w:t>Sdílení zkušeností pedagogů z různých škol prostřednictvím vzájemných návštěv</w:t>
      </w:r>
    </w:p>
    <w:p w:rsidR="007704AA" w:rsidRDefault="007704AA" w:rsidP="007704AA">
      <w:pPr>
        <w:ind w:left="708" w:hanging="708"/>
      </w:pPr>
      <w:r>
        <w:t>III/2.8</w:t>
      </w:r>
      <w:r>
        <w:tab/>
        <w:t>Stáže pedagogů u zaměstnavatelů</w:t>
      </w:r>
    </w:p>
    <w:p w:rsidR="007704AA" w:rsidRDefault="007704AA" w:rsidP="007704AA">
      <w:pPr>
        <w:ind w:left="708" w:hanging="708"/>
      </w:pPr>
      <w:r>
        <w:t>III/2.9</w:t>
      </w:r>
      <w:r>
        <w:tab/>
        <w:t>Tandemová výuka na SŠ</w:t>
      </w:r>
    </w:p>
    <w:p w:rsidR="007704AA" w:rsidRDefault="007704AA" w:rsidP="007704AA">
      <w:pPr>
        <w:ind w:left="708" w:hanging="708"/>
      </w:pPr>
      <w:r>
        <w:t>III/2.10</w:t>
      </w:r>
      <w:r>
        <w:tab/>
        <w:t>Zapojení odborníka z praxe do výuky na SŠ</w:t>
      </w:r>
    </w:p>
    <w:p w:rsidR="007704AA" w:rsidRDefault="007704AA" w:rsidP="007704AA">
      <w:pPr>
        <w:ind w:left="708" w:hanging="708"/>
      </w:pPr>
      <w:r>
        <w:t>III/2.12</w:t>
      </w:r>
      <w:r>
        <w:tab/>
        <w:t>Vzdělávání pedagogického sboru SŠ zaměřené na inkluzi – v rozsahu 8 hodin</w:t>
      </w:r>
    </w:p>
    <w:p w:rsidR="007704AA" w:rsidRDefault="007704AA" w:rsidP="007704AA">
      <w:pPr>
        <w:ind w:left="708" w:hanging="708"/>
      </w:pPr>
      <w:r>
        <w:t>III/2.13</w:t>
      </w:r>
      <w:r>
        <w:tab/>
        <w:t>Vzájemná spolupráce pedagogů SŠ</w:t>
      </w:r>
    </w:p>
    <w:p w:rsidR="007704AA" w:rsidRDefault="007704AA" w:rsidP="007704AA">
      <w:pPr>
        <w:ind w:left="708" w:hanging="708"/>
      </w:pPr>
      <w:r>
        <w:t>III/4.1</w:t>
      </w:r>
      <w:r>
        <w:tab/>
        <w:t>Doučování žáků SŠ ohrožených školním neúspěchem</w:t>
      </w:r>
    </w:p>
    <w:p w:rsidR="007704AA" w:rsidRDefault="007704AA" w:rsidP="007704AA">
      <w:pPr>
        <w:ind w:left="708" w:hanging="708"/>
      </w:pPr>
    </w:p>
    <w:p w:rsidR="007704AA" w:rsidRDefault="007704AA" w:rsidP="006654F1">
      <w:r>
        <w:t>Do projektu jsou zapojeni všichni pedagogičtí pracovníci školy v produktivním věku.</w:t>
      </w:r>
      <w:r w:rsidR="006654F1">
        <w:t xml:space="preserve"> Cílem je zlepšení kvality vzdělávání a výsledků žáků v klíčových kompetencích.</w:t>
      </w:r>
    </w:p>
    <w:p w:rsidR="006654F1" w:rsidRDefault="006654F1" w:rsidP="006654F1"/>
    <w:p w:rsidR="006654F1" w:rsidRPr="007704AA" w:rsidRDefault="006654F1" w:rsidP="006654F1">
      <w:r>
        <w:t>Ing. Jana Holečková</w:t>
      </w:r>
      <w:r>
        <w:br/>
        <w:t>koordinátor projektu</w:t>
      </w:r>
    </w:p>
    <w:sectPr w:rsidR="006654F1" w:rsidRPr="007704AA" w:rsidSect="00543A1D">
      <w:footerReference w:type="default" r:id="rId6"/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1D" w:rsidRDefault="00543A1D" w:rsidP="00543A1D">
      <w:pPr>
        <w:spacing w:after="0" w:line="240" w:lineRule="auto"/>
      </w:pPr>
      <w:r>
        <w:separator/>
      </w:r>
    </w:p>
  </w:endnote>
  <w:endnote w:type="continuationSeparator" w:id="0">
    <w:p w:rsidR="00543A1D" w:rsidRDefault="00543A1D" w:rsidP="0054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1D" w:rsidRDefault="00543A1D" w:rsidP="00543A1D">
    <w:pPr>
      <w:pStyle w:val="Zpat"/>
      <w:tabs>
        <w:tab w:val="clear" w:pos="4536"/>
        <w:tab w:val="clear" w:pos="9072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4AC268DA" wp14:editId="1F3D52A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4572000" cy="1022400"/>
          <wp:effectExtent l="0" t="0" r="0" b="635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1D" w:rsidRDefault="00543A1D" w:rsidP="00543A1D">
      <w:pPr>
        <w:spacing w:after="0" w:line="240" w:lineRule="auto"/>
      </w:pPr>
      <w:r>
        <w:separator/>
      </w:r>
    </w:p>
  </w:footnote>
  <w:footnote w:type="continuationSeparator" w:id="0">
    <w:p w:rsidR="00543A1D" w:rsidRDefault="00543A1D" w:rsidP="00543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CB"/>
    <w:rsid w:val="00543A1D"/>
    <w:rsid w:val="006654F1"/>
    <w:rsid w:val="007704AA"/>
    <w:rsid w:val="00B77E09"/>
    <w:rsid w:val="00D232CB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CBEB9-38CF-4BBA-8C3F-F6A8032A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A1D"/>
  </w:style>
  <w:style w:type="paragraph" w:styleId="Zpat">
    <w:name w:val="footer"/>
    <w:basedOn w:val="Normln"/>
    <w:link w:val="ZpatChar"/>
    <w:uiPriority w:val="99"/>
    <w:unhideWhenUsed/>
    <w:rsid w:val="0054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Holeček</dc:creator>
  <cp:keywords/>
  <dc:description/>
  <cp:lastModifiedBy>Radek Holeček</cp:lastModifiedBy>
  <cp:revision>3</cp:revision>
  <dcterms:created xsi:type="dcterms:W3CDTF">2018-04-01T10:03:00Z</dcterms:created>
  <dcterms:modified xsi:type="dcterms:W3CDTF">2018-04-01T10:54:00Z</dcterms:modified>
</cp:coreProperties>
</file>